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060AA" w14:textId="7E41CC63" w:rsidR="006B714D" w:rsidRDefault="006B714D" w:rsidP="00B87D1E">
      <w:pPr>
        <w:pBdr>
          <w:bottom w:val="single" w:sz="4" w:space="1" w:color="auto"/>
        </w:pBdr>
        <w:spacing w:line="360" w:lineRule="auto"/>
        <w:rPr>
          <w:rFonts w:ascii="Verdana" w:hAnsi="Verdana" w:cs="Times New Roman"/>
          <w:b/>
          <w:sz w:val="32"/>
          <w:szCs w:val="32"/>
          <w:lang w:val="en-US"/>
        </w:rPr>
      </w:pPr>
      <w:r>
        <w:rPr>
          <w:rFonts w:ascii="Verdana" w:eastAsia="Calibri" w:hAnsi="Verdana" w:cs="Times New Roman"/>
          <w:b/>
          <w:sz w:val="32"/>
          <w:szCs w:val="32"/>
          <w:lang w:val="en-US"/>
        </w:rPr>
        <w:t>Universal Periodic Review 2</w:t>
      </w:r>
      <w:r w:rsidR="00EB165B">
        <w:rPr>
          <w:rFonts w:ascii="Verdana" w:eastAsia="Calibri" w:hAnsi="Verdana" w:cs="Times New Roman"/>
          <w:b/>
          <w:sz w:val="32"/>
          <w:szCs w:val="32"/>
          <w:lang w:val="en-US"/>
        </w:rPr>
        <w:t>5</w:t>
      </w:r>
      <w:r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–United Republic of Tanzania</w:t>
      </w:r>
    </w:p>
    <w:p w14:paraId="5A3060AB" w14:textId="77777777" w:rsidR="006B714D" w:rsidRDefault="006B714D" w:rsidP="00B87D1E">
      <w:pPr>
        <w:pBdr>
          <w:bottom w:val="single" w:sz="4" w:space="1" w:color="auto"/>
        </w:pBdr>
        <w:spacing w:line="360" w:lineRule="auto"/>
        <w:rPr>
          <w:rFonts w:ascii="Verdana" w:hAnsi="Verdana" w:cs="Times New Roman"/>
          <w:b/>
          <w:sz w:val="32"/>
          <w:szCs w:val="32"/>
          <w:lang w:val="en-US"/>
        </w:rPr>
      </w:pPr>
    </w:p>
    <w:p w14:paraId="5A3060AC" w14:textId="77777777" w:rsidR="006B714D" w:rsidRDefault="006B714D" w:rsidP="00B87D1E">
      <w:pPr>
        <w:spacing w:line="360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 w:cs="Times New Roman"/>
          <w:b/>
          <w:sz w:val="32"/>
          <w:szCs w:val="32"/>
          <w:lang w:val="en-US"/>
        </w:rPr>
        <w:t>Statement by the Kingdom of the Netherlands</w:t>
      </w:r>
    </w:p>
    <w:p w14:paraId="5A3060AD" w14:textId="77777777" w:rsidR="006B714D" w:rsidRDefault="006B714D" w:rsidP="00B87D1E">
      <w:pPr>
        <w:spacing w:line="360" w:lineRule="auto"/>
        <w:rPr>
          <w:rFonts w:ascii="Verdana" w:hAnsi="Verdana"/>
          <w:sz w:val="32"/>
          <w:szCs w:val="32"/>
          <w:lang w:val="en-US"/>
        </w:rPr>
      </w:pPr>
    </w:p>
    <w:p w14:paraId="5A3060AE" w14:textId="77777777" w:rsidR="006B714D" w:rsidRDefault="006B714D" w:rsidP="00B87D1E">
      <w:pPr>
        <w:spacing w:line="360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Thank you Mr. President,</w:t>
      </w:r>
    </w:p>
    <w:p w14:paraId="5A3060AF" w14:textId="77777777" w:rsidR="006B714D" w:rsidRDefault="006B714D" w:rsidP="00B87D1E">
      <w:pPr>
        <w:spacing w:line="360" w:lineRule="auto"/>
        <w:rPr>
          <w:rFonts w:ascii="Verdana" w:hAnsi="Verdana"/>
          <w:sz w:val="32"/>
          <w:szCs w:val="32"/>
          <w:lang w:val="en-US"/>
        </w:rPr>
      </w:pPr>
    </w:p>
    <w:p w14:paraId="5A3060B0" w14:textId="77777777" w:rsidR="006B714D" w:rsidRDefault="006B714D" w:rsidP="00B87D1E">
      <w:pPr>
        <w:spacing w:line="360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The Netherlands thanks the United Republic of Tanzania for its comprehensive</w:t>
      </w:r>
      <w:r w:rsidR="00311795">
        <w:rPr>
          <w:rFonts w:ascii="Verdana" w:hAnsi="Verdana"/>
          <w:sz w:val="32"/>
          <w:szCs w:val="32"/>
          <w:lang w:val="en-US"/>
        </w:rPr>
        <w:t xml:space="preserve"> national</w:t>
      </w:r>
      <w:r>
        <w:rPr>
          <w:rFonts w:ascii="Verdana" w:hAnsi="Verdana"/>
          <w:sz w:val="32"/>
          <w:szCs w:val="32"/>
          <w:lang w:val="en-US"/>
        </w:rPr>
        <w:t xml:space="preserve"> report and for addressing our advance questions.</w:t>
      </w:r>
    </w:p>
    <w:p w14:paraId="5A3060B1" w14:textId="35009234" w:rsidR="00C35860" w:rsidRPr="00C35860" w:rsidRDefault="00C35860" w:rsidP="00B87D1E">
      <w:pPr>
        <w:spacing w:before="240" w:line="360" w:lineRule="auto"/>
        <w:rPr>
          <w:rFonts w:ascii="Verdana" w:eastAsia="Verdana" w:hAnsi="Verdana" w:cs="Verdana"/>
          <w:sz w:val="32"/>
          <w:szCs w:val="32"/>
          <w:lang w:val="en-US"/>
        </w:rPr>
      </w:pPr>
      <w:r>
        <w:rPr>
          <w:rFonts w:ascii="Verdana" w:eastAsia="Verdana" w:hAnsi="Verdana" w:cs="Verdana"/>
          <w:sz w:val="32"/>
          <w:szCs w:val="32"/>
          <w:lang w:val="en-US"/>
        </w:rPr>
        <w:t xml:space="preserve">We welcome the </w:t>
      </w:r>
      <w:r w:rsidRPr="00C35860">
        <w:rPr>
          <w:rFonts w:ascii="Verdana" w:hAnsi="Verdana"/>
          <w:sz w:val="32"/>
          <w:szCs w:val="32"/>
          <w:lang w:val="en-US"/>
        </w:rPr>
        <w:t xml:space="preserve">commitment </w:t>
      </w:r>
      <w:r w:rsidR="00B37AC9">
        <w:rPr>
          <w:rFonts w:ascii="Verdana" w:hAnsi="Verdana"/>
          <w:sz w:val="32"/>
          <w:szCs w:val="32"/>
          <w:lang w:val="en-US"/>
        </w:rPr>
        <w:t>of</w:t>
      </w:r>
      <w:r w:rsidRPr="00C35860">
        <w:rPr>
          <w:rFonts w:ascii="Verdana" w:hAnsi="Verdana"/>
          <w:sz w:val="32"/>
          <w:szCs w:val="32"/>
          <w:lang w:val="en-US"/>
        </w:rPr>
        <w:t xml:space="preserve"> the Government of Tanzania in promoting and protecting hum</w:t>
      </w:r>
      <w:r w:rsidR="00B37AC9">
        <w:rPr>
          <w:rFonts w:ascii="Verdana" w:hAnsi="Verdana"/>
          <w:sz w:val="32"/>
          <w:szCs w:val="32"/>
          <w:lang w:val="en-US"/>
        </w:rPr>
        <w:t xml:space="preserve">an rights. The Netherlands also </w:t>
      </w:r>
      <w:r w:rsidR="008D2EF6">
        <w:rPr>
          <w:rFonts w:ascii="Verdana" w:hAnsi="Verdana"/>
          <w:sz w:val="32"/>
          <w:szCs w:val="32"/>
          <w:lang w:val="en-US"/>
        </w:rPr>
        <w:t>commend</w:t>
      </w:r>
      <w:bookmarkStart w:id="0" w:name="_GoBack"/>
      <w:bookmarkEnd w:id="0"/>
      <w:r w:rsidR="003275D8">
        <w:rPr>
          <w:rFonts w:ascii="Verdana" w:hAnsi="Verdana"/>
          <w:sz w:val="32"/>
          <w:szCs w:val="32"/>
          <w:lang w:val="en-US"/>
        </w:rPr>
        <w:t>s the peaceful holding of</w:t>
      </w:r>
      <w:r w:rsidRPr="00C35860">
        <w:rPr>
          <w:rFonts w:ascii="Verdana" w:hAnsi="Verdana"/>
          <w:sz w:val="32"/>
          <w:szCs w:val="32"/>
          <w:lang w:val="en-US"/>
        </w:rPr>
        <w:t xml:space="preserve"> </w:t>
      </w:r>
      <w:r w:rsidR="00B37AC9">
        <w:rPr>
          <w:rFonts w:ascii="Verdana" w:hAnsi="Verdana"/>
          <w:sz w:val="32"/>
          <w:szCs w:val="32"/>
          <w:lang w:val="en-US"/>
        </w:rPr>
        <w:t xml:space="preserve">the </w:t>
      </w:r>
      <w:r w:rsidRPr="00C35860">
        <w:rPr>
          <w:rFonts w:ascii="Verdana" w:hAnsi="Verdana"/>
          <w:sz w:val="32"/>
          <w:szCs w:val="32"/>
          <w:lang w:val="en-US"/>
        </w:rPr>
        <w:t>general elections. However, we are concerned about the recent</w:t>
      </w:r>
      <w:r w:rsidR="003275D8">
        <w:rPr>
          <w:rFonts w:ascii="Verdana" w:hAnsi="Verdana"/>
          <w:sz w:val="32"/>
          <w:szCs w:val="32"/>
          <w:lang w:val="en-US"/>
        </w:rPr>
        <w:t>ly</w:t>
      </w:r>
      <w:r w:rsidRPr="00C35860">
        <w:rPr>
          <w:rFonts w:ascii="Verdana" w:hAnsi="Verdana"/>
          <w:sz w:val="32"/>
          <w:szCs w:val="32"/>
          <w:lang w:val="en-US"/>
        </w:rPr>
        <w:t xml:space="preserve"> passed media laws that infringe on the freedom of expression</w:t>
      </w:r>
      <w:r w:rsidR="00B37AC9">
        <w:rPr>
          <w:rFonts w:ascii="Verdana" w:hAnsi="Verdana"/>
          <w:sz w:val="32"/>
          <w:szCs w:val="32"/>
          <w:lang w:val="en-US"/>
        </w:rPr>
        <w:t>. We are also concer</w:t>
      </w:r>
      <w:r w:rsidR="0062580F">
        <w:rPr>
          <w:rFonts w:ascii="Verdana" w:hAnsi="Verdana"/>
          <w:sz w:val="32"/>
          <w:szCs w:val="32"/>
          <w:lang w:val="en-US"/>
        </w:rPr>
        <w:t>n</w:t>
      </w:r>
      <w:r w:rsidR="00B37AC9">
        <w:rPr>
          <w:rFonts w:ascii="Verdana" w:hAnsi="Verdana"/>
          <w:sz w:val="32"/>
          <w:szCs w:val="32"/>
          <w:lang w:val="en-US"/>
        </w:rPr>
        <w:t>ed about</w:t>
      </w:r>
      <w:r w:rsidRPr="00C35860">
        <w:rPr>
          <w:rFonts w:ascii="Verdana" w:hAnsi="Verdana"/>
          <w:sz w:val="32"/>
          <w:szCs w:val="32"/>
          <w:lang w:val="en-US"/>
        </w:rPr>
        <w:t xml:space="preserve"> the lack of inclusive and legitimate democracy in Zanzibar. </w:t>
      </w:r>
    </w:p>
    <w:p w14:paraId="5A3060B2" w14:textId="77777777" w:rsidR="006B714D" w:rsidRPr="006A2B12" w:rsidRDefault="006B714D" w:rsidP="00B87D1E">
      <w:pPr>
        <w:spacing w:line="360" w:lineRule="auto"/>
        <w:rPr>
          <w:rFonts w:ascii="Verdana" w:eastAsia="Verdana" w:hAnsi="Verdana" w:cs="Verdana"/>
          <w:color w:val="FF0000"/>
          <w:sz w:val="32"/>
          <w:szCs w:val="32"/>
          <w:u w:val="single"/>
          <w:lang w:val="en-US"/>
        </w:rPr>
      </w:pPr>
    </w:p>
    <w:p w14:paraId="375F7323" w14:textId="56F60723" w:rsidR="003275D8" w:rsidRDefault="004E3342" w:rsidP="00B87D1E">
      <w:pPr>
        <w:spacing w:before="240" w:line="360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The</w:t>
      </w:r>
      <w:r w:rsidR="00C35860" w:rsidRPr="00C35860">
        <w:rPr>
          <w:rFonts w:ascii="Verdana" w:hAnsi="Verdana"/>
          <w:sz w:val="32"/>
          <w:szCs w:val="32"/>
          <w:lang w:val="en-US"/>
        </w:rPr>
        <w:t xml:space="preserve"> Netherlands </w:t>
      </w:r>
      <w:r w:rsidR="00C35860" w:rsidRPr="00C35860">
        <w:rPr>
          <w:rFonts w:ascii="Verdana" w:hAnsi="Verdana"/>
          <w:sz w:val="32"/>
          <w:szCs w:val="32"/>
          <w:u w:val="single"/>
          <w:lang w:val="en-US"/>
        </w:rPr>
        <w:t>recommends</w:t>
      </w:r>
      <w:r w:rsidR="00C35860" w:rsidRPr="00C35860">
        <w:rPr>
          <w:rFonts w:ascii="Verdana" w:hAnsi="Verdana"/>
          <w:sz w:val="32"/>
          <w:szCs w:val="32"/>
          <w:lang w:val="en-US"/>
        </w:rPr>
        <w:t xml:space="preserve"> the United Republic of Tanzania</w:t>
      </w:r>
      <w:r w:rsidR="004F2D27">
        <w:rPr>
          <w:rFonts w:ascii="Verdana" w:hAnsi="Verdana"/>
          <w:sz w:val="32"/>
          <w:szCs w:val="32"/>
          <w:lang w:val="en-US"/>
        </w:rPr>
        <w:t>:</w:t>
      </w:r>
      <w:r w:rsidR="00C35860" w:rsidRPr="00C35860">
        <w:rPr>
          <w:rFonts w:ascii="Verdana" w:hAnsi="Verdana"/>
          <w:sz w:val="32"/>
          <w:szCs w:val="32"/>
          <w:lang w:val="en-US"/>
        </w:rPr>
        <w:t xml:space="preserve"> </w:t>
      </w:r>
    </w:p>
    <w:p w14:paraId="5A3060B3" w14:textId="235F5558" w:rsidR="00C35860" w:rsidRPr="00C35860" w:rsidRDefault="003275D8" w:rsidP="00B87D1E">
      <w:pPr>
        <w:spacing w:before="240" w:line="360" w:lineRule="auto"/>
        <w:rPr>
          <w:rFonts w:ascii="Verdana" w:hAnsi="Verdana"/>
          <w:bCs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lastRenderedPageBreak/>
        <w:t>1. T</w:t>
      </w:r>
      <w:r w:rsidR="00C35860" w:rsidRPr="00C35860">
        <w:rPr>
          <w:rFonts w:ascii="Verdana" w:hAnsi="Verdana"/>
          <w:sz w:val="32"/>
          <w:szCs w:val="32"/>
          <w:lang w:val="en-US"/>
        </w:rPr>
        <w:t>o guarantee freedom of expression and association through amending the media laws (that is the Cybercrime Act, Statistics Act</w:t>
      </w:r>
      <w:r w:rsidR="00F76858">
        <w:rPr>
          <w:rFonts w:ascii="Verdana" w:hAnsi="Verdana"/>
          <w:sz w:val="32"/>
          <w:szCs w:val="32"/>
          <w:lang w:val="en-US"/>
        </w:rPr>
        <w:t>, both of 2015</w:t>
      </w:r>
      <w:r w:rsidR="00C35860" w:rsidRPr="00C35860">
        <w:rPr>
          <w:rFonts w:ascii="Verdana" w:hAnsi="Verdana"/>
          <w:sz w:val="32"/>
          <w:szCs w:val="32"/>
          <w:lang w:val="en-US"/>
        </w:rPr>
        <w:t xml:space="preserve"> and Newspaper Act of 1976) and to ensure a conducive environment for civil society organizations, human rights defenders and media to operate freely in accordance with the Constitution of the United Republic of Tanzania and the United Nations </w:t>
      </w:r>
      <w:r w:rsidR="00C35860" w:rsidRPr="00C35860">
        <w:rPr>
          <w:rFonts w:ascii="Verdana" w:hAnsi="Verdana"/>
          <w:bCs/>
          <w:sz w:val="32"/>
          <w:szCs w:val="32"/>
          <w:lang w:val="en-US"/>
        </w:rPr>
        <w:t>Declaration on Human Rights Defenders.</w:t>
      </w:r>
    </w:p>
    <w:p w14:paraId="5A3060B4" w14:textId="412031E4" w:rsidR="00C35860" w:rsidRPr="00C35860" w:rsidRDefault="00C35860" w:rsidP="00B87D1E">
      <w:pPr>
        <w:spacing w:before="240" w:line="360" w:lineRule="auto"/>
        <w:rPr>
          <w:rFonts w:ascii="Verdana" w:hAnsi="Verdana"/>
          <w:sz w:val="32"/>
          <w:szCs w:val="32"/>
          <w:lang w:val="en-US"/>
        </w:rPr>
      </w:pPr>
      <w:r w:rsidRPr="00C35860">
        <w:rPr>
          <w:rFonts w:ascii="Verdana" w:hAnsi="Verdana"/>
          <w:bCs/>
          <w:sz w:val="32"/>
          <w:szCs w:val="32"/>
          <w:lang w:val="en-US"/>
        </w:rPr>
        <w:t>2.</w:t>
      </w:r>
      <w:r>
        <w:rPr>
          <w:rFonts w:ascii="Verdana" w:hAnsi="Verdana"/>
          <w:bCs/>
          <w:sz w:val="32"/>
          <w:szCs w:val="32"/>
          <w:lang w:val="en-US"/>
        </w:rPr>
        <w:t xml:space="preserve"> </w:t>
      </w:r>
      <w:r w:rsidR="003275D8">
        <w:rPr>
          <w:rFonts w:ascii="Verdana" w:hAnsi="Verdana"/>
          <w:bCs/>
          <w:sz w:val="32"/>
          <w:szCs w:val="32"/>
          <w:lang w:val="en-US"/>
        </w:rPr>
        <w:t>T</w:t>
      </w:r>
      <w:r w:rsidRPr="00C35860">
        <w:rPr>
          <w:rFonts w:ascii="Verdana" w:hAnsi="Verdana"/>
          <w:bCs/>
          <w:sz w:val="32"/>
          <w:szCs w:val="32"/>
          <w:lang w:val="en-US"/>
        </w:rPr>
        <w:t xml:space="preserve">o </w:t>
      </w:r>
      <w:r w:rsidR="00F76858">
        <w:rPr>
          <w:rFonts w:ascii="Verdana" w:hAnsi="Verdana"/>
          <w:bCs/>
          <w:sz w:val="32"/>
          <w:szCs w:val="32"/>
          <w:lang w:val="en-US"/>
        </w:rPr>
        <w:t xml:space="preserve">play an active role to </w:t>
      </w:r>
      <w:r w:rsidRPr="00C35860">
        <w:rPr>
          <w:rFonts w:ascii="Verdana" w:hAnsi="Verdana"/>
          <w:bCs/>
          <w:sz w:val="32"/>
          <w:szCs w:val="32"/>
          <w:lang w:val="en-US"/>
        </w:rPr>
        <w:t>ensure inclusive and legitimate democracy in Zanzibar by supporting a reconciliation process in Zanzibar that leads to a truly representative Government of National Unity, as required b</w:t>
      </w:r>
      <w:r w:rsidR="00F76858">
        <w:rPr>
          <w:rFonts w:ascii="Verdana" w:hAnsi="Verdana"/>
          <w:bCs/>
          <w:sz w:val="32"/>
          <w:szCs w:val="32"/>
          <w:lang w:val="en-US"/>
        </w:rPr>
        <w:t>y the Constitution of Zanzibar.</w:t>
      </w:r>
    </w:p>
    <w:p w14:paraId="5A3060B5" w14:textId="77777777" w:rsidR="006339D4" w:rsidRPr="004F58D2" w:rsidRDefault="006339D4" w:rsidP="00B87D1E">
      <w:pPr>
        <w:spacing w:line="360" w:lineRule="auto"/>
        <w:rPr>
          <w:rFonts w:ascii="Verdana" w:hAnsi="Verdana"/>
          <w:color w:val="FF0000"/>
          <w:sz w:val="32"/>
          <w:szCs w:val="32"/>
          <w:lang w:val="en-US"/>
        </w:rPr>
      </w:pPr>
    </w:p>
    <w:p w14:paraId="5A3060B6" w14:textId="77777777" w:rsidR="006B714D" w:rsidRDefault="006B714D" w:rsidP="00B87D1E">
      <w:pPr>
        <w:spacing w:line="360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Thank you, Mr. President.</w:t>
      </w:r>
    </w:p>
    <w:p w14:paraId="5A3060B7" w14:textId="77777777" w:rsidR="00D309B7" w:rsidRPr="006339D4" w:rsidRDefault="00D309B7" w:rsidP="00B87D1E">
      <w:pPr>
        <w:spacing w:line="360" w:lineRule="auto"/>
        <w:rPr>
          <w:lang w:val="en-US"/>
        </w:rPr>
      </w:pPr>
    </w:p>
    <w:sectPr w:rsidR="00D309B7" w:rsidRPr="00633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72AB"/>
    <w:multiLevelType w:val="hybridMultilevel"/>
    <w:tmpl w:val="C7B2AC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4D"/>
    <w:rsid w:val="00311795"/>
    <w:rsid w:val="003275D8"/>
    <w:rsid w:val="004B7DE8"/>
    <w:rsid w:val="004E3342"/>
    <w:rsid w:val="004F2D27"/>
    <w:rsid w:val="004F58D2"/>
    <w:rsid w:val="005A4C4A"/>
    <w:rsid w:val="0062580F"/>
    <w:rsid w:val="006339D4"/>
    <w:rsid w:val="006A2B12"/>
    <w:rsid w:val="006B714D"/>
    <w:rsid w:val="008A738B"/>
    <w:rsid w:val="008D2EF6"/>
    <w:rsid w:val="00B37AC9"/>
    <w:rsid w:val="00B87D1E"/>
    <w:rsid w:val="00BB46F4"/>
    <w:rsid w:val="00C35860"/>
    <w:rsid w:val="00C82FCE"/>
    <w:rsid w:val="00D309B7"/>
    <w:rsid w:val="00EB165B"/>
    <w:rsid w:val="00F7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6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18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4D"/>
    <w:pPr>
      <w:spacing w:after="0"/>
    </w:pPr>
    <w:rPr>
      <w:rFonts w:ascii="Calibri" w:eastAsiaTheme="minorHAnsi" w:hAnsi="Calibri" w:cs="Calibri"/>
      <w:sz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14D"/>
    <w:pPr>
      <w:spacing w:after="200"/>
      <w:ind w:left="720"/>
      <w:contextualSpacing/>
    </w:pPr>
    <w:rPr>
      <w:rFonts w:ascii="Verdana" w:hAnsi="Verdana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A2B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D8"/>
    <w:rPr>
      <w:rFonts w:ascii="Tahoma" w:eastAsiaTheme="minorHAnsi" w:hAnsi="Tahoma" w:cs="Tahoma"/>
      <w:sz w:val="16"/>
      <w:szCs w:val="16"/>
      <w:lang w:val="nl-NL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7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DE8"/>
    <w:rPr>
      <w:rFonts w:ascii="Calibri" w:eastAsiaTheme="minorHAnsi" w:hAnsi="Calibri" w:cs="Calibri"/>
      <w:sz w:val="20"/>
      <w:szCs w:val="20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DE8"/>
    <w:rPr>
      <w:rFonts w:ascii="Calibri" w:eastAsiaTheme="minorHAnsi" w:hAnsi="Calibri" w:cs="Calibri"/>
      <w:b/>
      <w:bCs/>
      <w:sz w:val="20"/>
      <w:szCs w:val="20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18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4D"/>
    <w:pPr>
      <w:spacing w:after="0"/>
    </w:pPr>
    <w:rPr>
      <w:rFonts w:ascii="Calibri" w:eastAsiaTheme="minorHAnsi" w:hAnsi="Calibri" w:cs="Calibri"/>
      <w:sz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14D"/>
    <w:pPr>
      <w:spacing w:after="200"/>
      <w:ind w:left="720"/>
      <w:contextualSpacing/>
    </w:pPr>
    <w:rPr>
      <w:rFonts w:ascii="Verdana" w:hAnsi="Verdana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A2B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D8"/>
    <w:rPr>
      <w:rFonts w:ascii="Tahoma" w:eastAsiaTheme="minorHAnsi" w:hAnsi="Tahoma" w:cs="Tahoma"/>
      <w:sz w:val="16"/>
      <w:szCs w:val="16"/>
      <w:lang w:val="nl-NL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7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DE8"/>
    <w:rPr>
      <w:rFonts w:ascii="Calibri" w:eastAsiaTheme="minorHAnsi" w:hAnsi="Calibri" w:cs="Calibri"/>
      <w:sz w:val="20"/>
      <w:szCs w:val="20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DE8"/>
    <w:rPr>
      <w:rFonts w:ascii="Calibri" w:eastAsiaTheme="minorHAnsi" w:hAnsi="Calibri" w:cs="Calibri"/>
      <w:b/>
      <w:bCs/>
      <w:sz w:val="20"/>
      <w:szCs w:val="2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6A5F37802F9064CAD6DF257B6CAFF81" ma:contentTypeVersion="3" ma:contentTypeDescription="Country Statements" ma:contentTypeScope="" ma:versionID="fddea7d7713de91fbcdb2d215b1d343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40</Order1>
  </documentManagement>
</p:properties>
</file>

<file path=customXml/itemProps1.xml><?xml version="1.0" encoding="utf-8"?>
<ds:datastoreItem xmlns:ds="http://schemas.openxmlformats.org/officeDocument/2006/customXml" ds:itemID="{582705EE-80A0-4BA0-8CB5-981AB8ABF933}"/>
</file>

<file path=customXml/itemProps2.xml><?xml version="1.0" encoding="utf-8"?>
<ds:datastoreItem xmlns:ds="http://schemas.openxmlformats.org/officeDocument/2006/customXml" ds:itemID="{1C793155-EC4B-44DB-AEBB-A37FAFC9FEEC}"/>
</file>

<file path=customXml/itemProps3.xml><?xml version="1.0" encoding="utf-8"?>
<ds:datastoreItem xmlns:ds="http://schemas.openxmlformats.org/officeDocument/2006/customXml" ds:itemID="{CD774249-5229-4DF8-8335-4A2315E3F807}"/>
</file>

<file path=docProps/app.xml><?xml version="1.0" encoding="utf-8"?>
<Properties xmlns="http://schemas.openxmlformats.org/officeDocument/2006/extended-properties" xmlns:vt="http://schemas.openxmlformats.org/officeDocument/2006/docPropsVTypes">
  <Template>6E166A82</Template>
  <TotalTime>0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Voppen, Nienke</dc:creator>
  <cp:lastModifiedBy>Quirine van de Linde</cp:lastModifiedBy>
  <cp:revision>2</cp:revision>
  <dcterms:created xsi:type="dcterms:W3CDTF">2016-05-04T13:39:00Z</dcterms:created>
  <dcterms:modified xsi:type="dcterms:W3CDTF">2016-05-04T13:39:00Z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0x010100CA92D31222379248846EF4F1EBFB5EDE0066A5F37802F9064CAD6DF257B6CAFF81</vt:lpwstr>
  </property>
</Properties>
</file>